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tbl>
      <w:tblPr>
        <w:tblStyle w:val="Table1"/>
        <w:tblW w:w="11482.0" w:type="dxa"/>
        <w:jc w:val="left"/>
        <w:tblInd w:w="-582.0" w:type="dxa"/>
        <w:tblBorders>
          <w:insideH w:color="000000" w:space="0" w:sz="4" w:val="single"/>
          <w:insideV w:color="000000" w:space="0" w:sz="4" w:val="single"/>
        </w:tblBorders>
        <w:tblLayout w:type="fixed"/>
        <w:tblLook w:val="0000"/>
      </w:tblPr>
      <w:tblGrid>
        <w:gridCol w:w="1345"/>
        <w:gridCol w:w="458"/>
        <w:gridCol w:w="664"/>
        <w:gridCol w:w="1337"/>
        <w:gridCol w:w="1332"/>
        <w:gridCol w:w="723"/>
        <w:gridCol w:w="662"/>
        <w:gridCol w:w="15"/>
        <w:gridCol w:w="1417"/>
        <w:gridCol w:w="552"/>
        <w:gridCol w:w="7"/>
        <w:gridCol w:w="1001"/>
        <w:gridCol w:w="350"/>
        <w:gridCol w:w="1619"/>
        <w:tblGridChange w:id="0">
          <w:tblGrid>
            <w:gridCol w:w="1345"/>
            <w:gridCol w:w="458"/>
            <w:gridCol w:w="664"/>
            <w:gridCol w:w="1337"/>
            <w:gridCol w:w="1332"/>
            <w:gridCol w:w="723"/>
            <w:gridCol w:w="662"/>
            <w:gridCol w:w="15"/>
            <w:gridCol w:w="1417"/>
            <w:gridCol w:w="552"/>
            <w:gridCol w:w="7"/>
            <w:gridCol w:w="1001"/>
            <w:gridCol w:w="350"/>
            <w:gridCol w:w="1619"/>
          </w:tblGrid>
        </w:tblGridChange>
      </w:tblGrid>
      <w:tr>
        <w:trPr>
          <w:cantSplit w:val="0"/>
          <w:trHeight w:val="316" w:hRule="atLeast"/>
          <w:tblHeader w:val="0"/>
        </w:trPr>
        <w:tc>
          <w:tcPr>
            <w:gridSpan w:val="14"/>
            <w:shd w:fill="auto" w:val="clear"/>
          </w:tcPr>
          <w:p w:rsidR="00000000" w:rsidDel="00000000" w:rsidP="00000000" w:rsidRDefault="00000000" w:rsidRPr="00000000" w14:paraId="00000002">
            <w:pPr>
              <w:ind w:left="3884" w:right="3859"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BAŞVURULAN KONTROL TÜRÜ</w:t>
            </w:r>
          </w:p>
        </w:tc>
      </w:tr>
      <w:tr>
        <w:trPr>
          <w:cantSplit w:val="0"/>
          <w:trHeight w:val="282" w:hRule="atLeast"/>
          <w:tblHeader w:val="0"/>
        </w:trPr>
        <w:tc>
          <w:tcPr>
            <w:gridSpan w:val="6"/>
            <w:shd w:fill="auto" w:val="clear"/>
          </w:tcPr>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08"/>
              </w:tabs>
              <w:spacing w:after="0" w:before="0" w:line="240" w:lineRule="auto"/>
              <w:ind w:left="2880"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Periyodik Kontrol</w:t>
            </w:r>
          </w:p>
        </w:tc>
        <w:tc>
          <w:tcPr>
            <w:gridSpan w:val="8"/>
            <w:shd w:fill="auto" w:val="clear"/>
          </w:tcPr>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983"/>
              </w:tabs>
              <w:spacing w:after="0" w:before="0" w:line="240" w:lineRule="auto"/>
              <w:ind w:left="2880"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Takip Kontrol</w:t>
            </w:r>
          </w:p>
        </w:tc>
      </w:tr>
      <w:tr>
        <w:trPr>
          <w:cantSplit w:val="0"/>
          <w:trHeight w:val="271" w:hRule="atLeast"/>
          <w:tblHeader w:val="0"/>
        </w:trPr>
        <w:tc>
          <w:tcPr>
            <w:gridSpan w:val="14"/>
            <w:shd w:fill="auto" w:val="clear"/>
          </w:tcPr>
          <w:p w:rsidR="00000000" w:rsidDel="00000000" w:rsidP="00000000" w:rsidRDefault="00000000" w:rsidRPr="00000000" w14:paraId="0000001E">
            <w:pPr>
              <w:ind w:left="3884" w:right="384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BİLGİLERİ</w:t>
            </w:r>
          </w:p>
        </w:tc>
      </w:tr>
      <w:tr>
        <w:trPr>
          <w:cantSplit w:val="0"/>
          <w:trHeight w:val="397" w:hRule="atLeast"/>
          <w:tblHeader w:val="0"/>
        </w:trPr>
        <w:tc>
          <w:tcPr>
            <w:gridSpan w:val="2"/>
            <w:shd w:fill="auto" w:val="clear"/>
          </w:tcPr>
          <w:p w:rsidR="00000000" w:rsidDel="00000000" w:rsidP="00000000" w:rsidRDefault="00000000" w:rsidRPr="00000000" w14:paraId="0000002C">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Adı</w:t>
            </w:r>
          </w:p>
        </w:tc>
        <w:tc>
          <w:tcPr>
            <w:gridSpan w:val="7"/>
            <w:shd w:fill="auto" w:val="clear"/>
          </w:tcPr>
          <w:p w:rsidR="00000000" w:rsidDel="00000000" w:rsidP="00000000" w:rsidRDefault="00000000" w:rsidRPr="00000000" w14:paraId="0000002E">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35">
            <w:pPr>
              <w:ind w:left="36"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Sayısı</w:t>
            </w:r>
          </w:p>
        </w:tc>
        <w:tc>
          <w:tcPr>
            <w:shd w:fill="auto" w:val="clear"/>
          </w:tcPr>
          <w:p w:rsidR="00000000" w:rsidDel="00000000" w:rsidP="00000000" w:rsidRDefault="00000000" w:rsidRPr="00000000" w14:paraId="00000039">
            <w:pPr>
              <w:rPr>
                <w:rFonts w:ascii="Calibri" w:cs="Calibri" w:eastAsia="Calibri" w:hAnsi="Calibri"/>
                <w:sz w:val="17"/>
                <w:szCs w:val="17"/>
              </w:rPr>
            </w:pPr>
            <w:r w:rsidDel="00000000" w:rsidR="00000000" w:rsidRPr="00000000">
              <w:rPr>
                <w:rtl w:val="0"/>
              </w:rPr>
            </w:r>
          </w:p>
        </w:tc>
      </w:tr>
      <w:tr>
        <w:trPr>
          <w:cantSplit w:val="0"/>
          <w:trHeight w:val="382" w:hRule="atLeast"/>
          <w:tblHeader w:val="0"/>
        </w:trPr>
        <w:tc>
          <w:tcPr>
            <w:gridSpan w:val="2"/>
            <w:shd w:fill="auto" w:val="clear"/>
          </w:tcPr>
          <w:p w:rsidR="00000000" w:rsidDel="00000000" w:rsidP="00000000" w:rsidRDefault="00000000" w:rsidRPr="00000000" w14:paraId="0000003A">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Adresi</w:t>
            </w:r>
          </w:p>
        </w:tc>
        <w:tc>
          <w:tcPr>
            <w:gridSpan w:val="7"/>
            <w:shd w:fill="auto" w:val="clear"/>
          </w:tcPr>
          <w:p w:rsidR="00000000" w:rsidDel="00000000" w:rsidP="00000000" w:rsidRDefault="00000000" w:rsidRPr="00000000" w14:paraId="0000003C">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43">
            <w:pPr>
              <w:ind w:left="36"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Durak Sayısı</w:t>
            </w:r>
          </w:p>
        </w:tc>
        <w:tc>
          <w:tcPr>
            <w:shd w:fill="auto" w:val="clear"/>
          </w:tcPr>
          <w:p w:rsidR="00000000" w:rsidDel="00000000" w:rsidP="00000000" w:rsidRDefault="00000000" w:rsidRPr="00000000" w14:paraId="00000047">
            <w:pPr>
              <w:rPr>
                <w:rFonts w:ascii="Calibri" w:cs="Calibri" w:eastAsia="Calibri" w:hAnsi="Calibri"/>
                <w:sz w:val="17"/>
                <w:szCs w:val="17"/>
              </w:rPr>
            </w:pPr>
            <w:r w:rsidDel="00000000" w:rsidR="00000000" w:rsidRPr="00000000">
              <w:rPr>
                <w:rtl w:val="0"/>
              </w:rPr>
            </w:r>
          </w:p>
        </w:tc>
      </w:tr>
      <w:tr>
        <w:trPr>
          <w:cantSplit w:val="0"/>
          <w:trHeight w:val="390" w:hRule="atLeast"/>
          <w:tblHeader w:val="0"/>
        </w:trPr>
        <w:tc>
          <w:tcPr>
            <w:gridSpan w:val="2"/>
            <w:shd w:fill="auto" w:val="clear"/>
          </w:tcPr>
          <w:p w:rsidR="00000000" w:rsidDel="00000000" w:rsidP="00000000" w:rsidRDefault="00000000" w:rsidRPr="00000000" w14:paraId="00000048">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Tahrik Tipi</w:t>
            </w:r>
          </w:p>
        </w:tc>
        <w:tc>
          <w:tcPr>
            <w:gridSpan w:val="2"/>
            <w:shd w:fill="auto" w:val="clear"/>
          </w:tcPr>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9"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Elektrikli</w:t>
            </w:r>
          </w:p>
          <w:p w:rsidR="00000000" w:rsidDel="00000000" w:rsidP="00000000" w:rsidRDefault="00000000" w:rsidRPr="00000000" w14:paraId="0000004B">
            <w:pP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w:t>
            </w:r>
          </w:p>
        </w:tc>
        <w:tc>
          <w:tcPr>
            <w:gridSpan w:val="2"/>
            <w:shd w:fill="auto" w:val="clear"/>
          </w:tcPr>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9"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Hidrolik</w:t>
            </w:r>
          </w:p>
          <w:p w:rsidR="00000000" w:rsidDel="00000000" w:rsidP="00000000" w:rsidRDefault="00000000" w:rsidRPr="00000000" w14:paraId="0000004E">
            <w:pP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w:t>
            </w:r>
          </w:p>
        </w:tc>
        <w:tc>
          <w:tcPr>
            <w:gridSpan w:val="8"/>
            <w:shd w:fill="auto" w:val="clear"/>
          </w:tcPr>
          <w:p w:rsidR="00000000" w:rsidDel="00000000" w:rsidP="00000000" w:rsidRDefault="00000000" w:rsidRPr="00000000" w14:paraId="00000050">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*Farklı asansör tipleri için ayrı ayrı başvuru formu doldurulması gerekmektedir.</w:t>
            </w:r>
          </w:p>
        </w:tc>
      </w:tr>
      <w:tr>
        <w:trPr>
          <w:cantSplit w:val="0"/>
          <w:trHeight w:val="208" w:hRule="atLeast"/>
          <w:tblHeader w:val="0"/>
        </w:trPr>
        <w:tc>
          <w:tcPr>
            <w:gridSpan w:val="14"/>
            <w:shd w:fill="auto" w:val="clear"/>
          </w:tcPr>
          <w:p w:rsidR="00000000" w:rsidDel="00000000" w:rsidP="00000000" w:rsidRDefault="00000000" w:rsidRPr="00000000" w14:paraId="00000058">
            <w:pPr>
              <w:ind w:left="3884" w:right="3846"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 BİLGİLERİ</w:t>
            </w:r>
          </w:p>
        </w:tc>
      </w:tr>
      <w:tr>
        <w:trPr>
          <w:cantSplit w:val="0"/>
          <w:trHeight w:val="277" w:hRule="atLeast"/>
          <w:tblHeader w:val="0"/>
        </w:trPr>
        <w:tc>
          <w:tcPr>
            <w:gridSpan w:val="2"/>
            <w:shd w:fill="auto" w:val="clear"/>
          </w:tcPr>
          <w:p w:rsidR="00000000" w:rsidDel="00000000" w:rsidP="00000000" w:rsidRDefault="00000000" w:rsidRPr="00000000" w14:paraId="00000066">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Adı Soyadı</w:t>
            </w:r>
          </w:p>
        </w:tc>
        <w:tc>
          <w:tcPr>
            <w:gridSpan w:val="3"/>
            <w:shd w:fill="auto" w:val="clear"/>
          </w:tcPr>
          <w:p w:rsidR="00000000" w:rsidDel="00000000" w:rsidP="00000000" w:rsidRDefault="00000000" w:rsidRPr="00000000" w14:paraId="00000068">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6B">
            <w:pPr>
              <w:ind w:left="33"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w:t>
            </w:r>
          </w:p>
        </w:tc>
        <w:tc>
          <w:tcPr>
            <w:gridSpan w:val="5"/>
            <w:shd w:fill="auto" w:val="clear"/>
          </w:tcPr>
          <w:p w:rsidR="00000000" w:rsidDel="00000000" w:rsidP="00000000" w:rsidRDefault="00000000" w:rsidRPr="00000000" w14:paraId="0000006F">
            <w:pPr>
              <w:rPr>
                <w:rFonts w:ascii="Calibri" w:cs="Calibri" w:eastAsia="Calibri" w:hAnsi="Calibri"/>
                <w:sz w:val="17"/>
                <w:szCs w:val="17"/>
              </w:rPr>
            </w:pPr>
            <w:r w:rsidDel="00000000" w:rsidR="00000000" w:rsidRPr="00000000">
              <w:rPr>
                <w:rtl w:val="0"/>
              </w:rPr>
            </w:r>
          </w:p>
        </w:tc>
      </w:tr>
      <w:tr>
        <w:trPr>
          <w:cantSplit w:val="0"/>
          <w:trHeight w:val="176" w:hRule="atLeast"/>
          <w:tblHeader w:val="0"/>
        </w:trPr>
        <w:tc>
          <w:tcPr>
            <w:gridSpan w:val="14"/>
            <w:shd w:fill="auto" w:val="clear"/>
          </w:tcPr>
          <w:p w:rsidR="00000000" w:rsidDel="00000000" w:rsidP="00000000" w:rsidRDefault="00000000" w:rsidRPr="00000000" w14:paraId="00000074">
            <w:pPr>
              <w:ind w:left="3882" w:right="3860"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FATURAYA DAİR BİLGİLER</w:t>
            </w:r>
          </w:p>
        </w:tc>
      </w:tr>
      <w:tr>
        <w:trPr>
          <w:cantSplit w:val="0"/>
          <w:trHeight w:val="214" w:hRule="atLeast"/>
          <w:tblHeader w:val="0"/>
        </w:trPr>
        <w:tc>
          <w:tcPr>
            <w:gridSpan w:val="2"/>
            <w:shd w:fill="auto" w:val="clear"/>
          </w:tcPr>
          <w:p w:rsidR="00000000" w:rsidDel="00000000" w:rsidP="00000000" w:rsidRDefault="00000000" w:rsidRPr="00000000" w14:paraId="00000082">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Adı Soyadı/Unvanı</w:t>
            </w:r>
          </w:p>
        </w:tc>
        <w:tc>
          <w:tcPr>
            <w:gridSpan w:val="4"/>
            <w:shd w:fill="auto" w:val="clear"/>
          </w:tcPr>
          <w:p w:rsidR="00000000" w:rsidDel="00000000" w:rsidP="00000000" w:rsidRDefault="00000000" w:rsidRPr="00000000" w14:paraId="00000084">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88">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E Posta Adresi</w:t>
            </w:r>
          </w:p>
        </w:tc>
        <w:tc>
          <w:tcPr>
            <w:gridSpan w:val="5"/>
            <w:shd w:fill="auto" w:val="clear"/>
          </w:tcPr>
          <w:p w:rsidR="00000000" w:rsidDel="00000000" w:rsidP="00000000" w:rsidRDefault="00000000" w:rsidRPr="00000000" w14:paraId="0000008B">
            <w:pPr>
              <w:rPr>
                <w:rFonts w:ascii="Calibri" w:cs="Calibri" w:eastAsia="Calibri" w:hAnsi="Calibri"/>
                <w:sz w:val="17"/>
                <w:szCs w:val="17"/>
              </w:rPr>
            </w:pPr>
            <w:r w:rsidDel="00000000" w:rsidR="00000000" w:rsidRPr="00000000">
              <w:rPr>
                <w:rtl w:val="0"/>
              </w:rPr>
            </w:r>
          </w:p>
        </w:tc>
      </w:tr>
      <w:tr>
        <w:trPr>
          <w:cantSplit w:val="0"/>
          <w:trHeight w:val="273" w:hRule="atLeast"/>
          <w:tblHeader w:val="0"/>
        </w:trPr>
        <w:tc>
          <w:tcPr>
            <w:gridSpan w:val="2"/>
            <w:shd w:fill="auto" w:val="clear"/>
          </w:tcPr>
          <w:p w:rsidR="00000000" w:rsidDel="00000000" w:rsidP="00000000" w:rsidRDefault="00000000" w:rsidRPr="00000000" w14:paraId="00000090">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T.C Kimlik No</w:t>
            </w:r>
          </w:p>
        </w:tc>
        <w:tc>
          <w:tcPr>
            <w:gridSpan w:val="4"/>
            <w:shd w:fill="auto" w:val="clear"/>
          </w:tcPr>
          <w:p w:rsidR="00000000" w:rsidDel="00000000" w:rsidP="00000000" w:rsidRDefault="00000000" w:rsidRPr="00000000" w14:paraId="00000092">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96">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w:t>
            </w:r>
          </w:p>
        </w:tc>
        <w:tc>
          <w:tcPr>
            <w:gridSpan w:val="5"/>
            <w:shd w:fill="auto" w:val="clear"/>
          </w:tcPr>
          <w:p w:rsidR="00000000" w:rsidDel="00000000" w:rsidP="00000000" w:rsidRDefault="00000000" w:rsidRPr="00000000" w14:paraId="00000099">
            <w:pPr>
              <w:rPr>
                <w:rFonts w:ascii="Calibri" w:cs="Calibri" w:eastAsia="Calibri" w:hAnsi="Calibri"/>
                <w:sz w:val="17"/>
                <w:szCs w:val="17"/>
              </w:rPr>
            </w:pPr>
            <w:r w:rsidDel="00000000" w:rsidR="00000000" w:rsidRPr="00000000">
              <w:rPr>
                <w:rtl w:val="0"/>
              </w:rPr>
            </w:r>
          </w:p>
        </w:tc>
      </w:tr>
      <w:tr>
        <w:trPr>
          <w:cantSplit w:val="0"/>
          <w:trHeight w:val="548" w:hRule="atLeast"/>
          <w:tblHeader w:val="0"/>
        </w:trPr>
        <w:tc>
          <w:tcPr>
            <w:gridSpan w:val="2"/>
            <w:shd w:fill="auto" w:val="clear"/>
          </w:tcPr>
          <w:p w:rsidR="00000000" w:rsidDel="00000000" w:rsidP="00000000" w:rsidRDefault="00000000" w:rsidRPr="00000000" w14:paraId="0000009E">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Adres</w:t>
            </w:r>
          </w:p>
        </w:tc>
        <w:tc>
          <w:tcPr>
            <w:gridSpan w:val="4"/>
            <w:shd w:fill="auto" w:val="clear"/>
          </w:tcPr>
          <w:p w:rsidR="00000000" w:rsidDel="00000000" w:rsidP="00000000" w:rsidRDefault="00000000" w:rsidRPr="00000000" w14:paraId="000000A0">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A4">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Vergi Dairesi/Vergi No</w:t>
            </w:r>
          </w:p>
        </w:tc>
        <w:tc>
          <w:tcPr>
            <w:gridSpan w:val="5"/>
            <w:shd w:fill="auto" w:val="clear"/>
          </w:tcPr>
          <w:p w:rsidR="00000000" w:rsidDel="00000000" w:rsidP="00000000" w:rsidRDefault="00000000" w:rsidRPr="00000000" w14:paraId="000000A7">
            <w:pPr>
              <w:rPr>
                <w:rFonts w:ascii="Calibri" w:cs="Calibri" w:eastAsia="Calibri" w:hAnsi="Calibri"/>
                <w:sz w:val="17"/>
                <w:szCs w:val="17"/>
              </w:rPr>
            </w:pPr>
            <w:r w:rsidDel="00000000" w:rsidR="00000000" w:rsidRPr="00000000">
              <w:rPr>
                <w:rtl w:val="0"/>
              </w:rPr>
            </w:r>
          </w:p>
        </w:tc>
      </w:tr>
      <w:tr>
        <w:trPr>
          <w:cantSplit w:val="0"/>
          <w:trHeight w:val="493" w:hRule="atLeast"/>
          <w:tblHeader w:val="0"/>
        </w:trPr>
        <w:tc>
          <w:tcPr>
            <w:gridSpan w:val="14"/>
            <w:shd w:fill="auto" w:val="clear"/>
          </w:tcPr>
          <w:p w:rsidR="00000000" w:rsidDel="00000000" w:rsidP="00000000" w:rsidRDefault="00000000" w:rsidRPr="00000000" w14:paraId="000000AC">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*Faturaya Dair Bilgiler kısmı doldurulmaması durumunda fatura bina sorumlusu bilgileri kullanılarak kesilecektir. Resmi tebliğ bina sorumlusu bilgileri kısmında verilen iletişim bilgilerine</w:t>
            </w:r>
          </w:p>
          <w:p w:rsidR="00000000" w:rsidDel="00000000" w:rsidP="00000000" w:rsidRDefault="00000000" w:rsidRPr="00000000" w14:paraId="000000AD">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iletilecek olup tüm sorumluluk başvuru sahibine aittir.</w:t>
            </w:r>
          </w:p>
        </w:tc>
      </w:tr>
      <w:tr>
        <w:trPr>
          <w:cantSplit w:val="0"/>
          <w:trHeight w:val="191" w:hRule="atLeast"/>
          <w:tblHeader w:val="0"/>
        </w:trPr>
        <w:tc>
          <w:tcPr>
            <w:gridSpan w:val="14"/>
            <w:shd w:fill="auto" w:val="clear"/>
          </w:tcPr>
          <w:p w:rsidR="00000000" w:rsidDel="00000000" w:rsidP="00000000" w:rsidRDefault="00000000" w:rsidRPr="00000000" w14:paraId="000000BB">
            <w:pPr>
              <w:ind w:left="3884" w:right="384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MONTE EDEN/YETKİLİ SERVİS BİLGİLERİ</w:t>
            </w:r>
          </w:p>
        </w:tc>
      </w:tr>
      <w:tr>
        <w:trPr>
          <w:cantSplit w:val="0"/>
          <w:trHeight w:val="283" w:hRule="atLeast"/>
          <w:tblHeader w:val="0"/>
        </w:trPr>
        <w:tc>
          <w:tcPr>
            <w:gridSpan w:val="2"/>
            <w:shd w:fill="auto" w:val="clear"/>
          </w:tcPr>
          <w:p w:rsidR="00000000" w:rsidDel="00000000" w:rsidP="00000000" w:rsidRDefault="00000000" w:rsidRPr="00000000" w14:paraId="000000C9">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Firma Adı</w:t>
            </w:r>
          </w:p>
        </w:tc>
        <w:tc>
          <w:tcPr>
            <w:gridSpan w:val="6"/>
            <w:shd w:fill="auto" w:val="clear"/>
          </w:tcPr>
          <w:p w:rsidR="00000000" w:rsidDel="00000000" w:rsidP="00000000" w:rsidRDefault="00000000" w:rsidRPr="00000000" w14:paraId="000000CB">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D1">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HYB Numarası</w:t>
            </w:r>
          </w:p>
        </w:tc>
        <w:tc>
          <w:tcPr>
            <w:gridSpan w:val="3"/>
            <w:shd w:fill="auto" w:val="clear"/>
          </w:tcPr>
          <w:p w:rsidR="00000000" w:rsidDel="00000000" w:rsidP="00000000" w:rsidRDefault="00000000" w:rsidRPr="00000000" w14:paraId="000000D4">
            <w:pPr>
              <w:rPr>
                <w:rFonts w:ascii="Calibri" w:cs="Calibri" w:eastAsia="Calibri" w:hAnsi="Calibri"/>
                <w:sz w:val="17"/>
                <w:szCs w:val="17"/>
              </w:rPr>
            </w:pPr>
            <w:r w:rsidDel="00000000" w:rsidR="00000000" w:rsidRPr="00000000">
              <w:rPr>
                <w:rtl w:val="0"/>
              </w:rPr>
            </w:r>
          </w:p>
        </w:tc>
      </w:tr>
      <w:tr>
        <w:trPr>
          <w:cantSplit w:val="0"/>
          <w:trHeight w:val="273" w:hRule="atLeast"/>
          <w:tblHeader w:val="0"/>
        </w:trPr>
        <w:tc>
          <w:tcPr>
            <w:gridSpan w:val="2"/>
            <w:shd w:fill="auto" w:val="clear"/>
          </w:tcPr>
          <w:p w:rsidR="00000000" w:rsidDel="00000000" w:rsidP="00000000" w:rsidRDefault="00000000" w:rsidRPr="00000000" w14:paraId="000000D7">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Yetkili Adı</w:t>
            </w:r>
          </w:p>
        </w:tc>
        <w:tc>
          <w:tcPr>
            <w:gridSpan w:val="6"/>
            <w:shd w:fill="auto" w:val="clear"/>
          </w:tcPr>
          <w:p w:rsidR="00000000" w:rsidDel="00000000" w:rsidP="00000000" w:rsidRDefault="00000000" w:rsidRPr="00000000" w14:paraId="000000D9">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DF">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No/Mail Adresi</w:t>
            </w:r>
          </w:p>
        </w:tc>
        <w:tc>
          <w:tcPr>
            <w:gridSpan w:val="3"/>
            <w:shd w:fill="auto" w:val="clear"/>
          </w:tcPr>
          <w:p w:rsidR="00000000" w:rsidDel="00000000" w:rsidP="00000000" w:rsidRDefault="00000000" w:rsidRPr="00000000" w14:paraId="000000E2">
            <w:pPr>
              <w:rPr>
                <w:rFonts w:ascii="Calibri" w:cs="Calibri" w:eastAsia="Calibri" w:hAnsi="Calibri"/>
                <w:sz w:val="17"/>
                <w:szCs w:val="17"/>
              </w:rPr>
            </w:pPr>
            <w:r w:rsidDel="00000000" w:rsidR="00000000" w:rsidRPr="00000000">
              <w:rPr>
                <w:rtl w:val="0"/>
              </w:rPr>
            </w:r>
          </w:p>
        </w:tc>
      </w:tr>
      <w:tr>
        <w:trPr>
          <w:cantSplit w:val="0"/>
          <w:trHeight w:val="194" w:hRule="atLeast"/>
          <w:tblHeader w:val="0"/>
        </w:trPr>
        <w:tc>
          <w:tcPr>
            <w:gridSpan w:val="14"/>
            <w:shd w:fill="auto" w:val="clear"/>
          </w:tcPr>
          <w:p w:rsidR="00000000" w:rsidDel="00000000" w:rsidP="00000000" w:rsidRDefault="00000000" w:rsidRPr="00000000" w14:paraId="000000E5">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 BAŞVURUSUNDA İSTENİLEN BELGELER</w:t>
            </w:r>
          </w:p>
        </w:tc>
      </w:tr>
      <w:tr>
        <w:trPr>
          <w:cantSplit w:val="0"/>
          <w:trHeight w:val="194" w:hRule="atLeast"/>
          <w:tblHeader w:val="0"/>
        </w:trPr>
        <w:tc>
          <w:tcPr>
            <w:gridSpan w:val="6"/>
            <w:shd w:fill="auto" w:val="clear"/>
          </w:tcPr>
          <w:p w:rsidR="00000000" w:rsidDel="00000000" w:rsidP="00000000" w:rsidRDefault="00000000" w:rsidRPr="00000000" w14:paraId="000000F3">
            <w:pPr>
              <w:spacing w:line="276" w:lineRule="auto"/>
              <w:ind w:left="2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Bakım Sözleşmesi</w:t>
            </w:r>
          </w:p>
        </w:tc>
        <w:tc>
          <w:tcPr>
            <w:gridSpan w:val="8"/>
            <w:shd w:fill="auto" w:val="clear"/>
          </w:tcPr>
          <w:p w:rsidR="00000000" w:rsidDel="00000000" w:rsidP="00000000" w:rsidRDefault="00000000" w:rsidRPr="00000000" w14:paraId="000000F9">
            <w:pPr>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Varsa Asansör Tescil Belgesi (Asansör Ruhsatı)</w:t>
            </w:r>
          </w:p>
        </w:tc>
      </w:tr>
      <w:tr>
        <w:trPr>
          <w:cantSplit w:val="0"/>
          <w:trHeight w:val="194" w:hRule="atLeast"/>
          <w:tblHeader w:val="0"/>
        </w:trPr>
        <w:tc>
          <w:tcPr>
            <w:gridSpan w:val="6"/>
            <w:shd w:fill="auto" w:val="clear"/>
          </w:tcPr>
          <w:p w:rsidR="00000000" w:rsidDel="00000000" w:rsidP="00000000" w:rsidRDefault="00000000" w:rsidRPr="00000000" w14:paraId="00000101">
            <w:pPr>
              <w:spacing w:line="276" w:lineRule="auto"/>
              <w:ind w:left="2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Hizmet Yeterlilik Belgesi (Başvuru Esnasında)</w:t>
            </w:r>
          </w:p>
        </w:tc>
        <w:tc>
          <w:tcPr>
            <w:gridSpan w:val="8"/>
            <w:shd w:fill="auto" w:val="clear"/>
          </w:tcPr>
          <w:p w:rsidR="00000000" w:rsidDel="00000000" w:rsidP="00000000" w:rsidRDefault="00000000" w:rsidRPr="00000000" w14:paraId="00000107">
            <w:pPr>
              <w:spacing w:line="276" w:lineRule="auto"/>
              <w:jc w:val="center"/>
              <w:rPr>
                <w:rFonts w:ascii="Calibri" w:cs="Calibri" w:eastAsia="Calibri" w:hAnsi="Calibri"/>
                <w:sz w:val="17"/>
                <w:szCs w:val="17"/>
                <w:u w:val="single"/>
              </w:rPr>
            </w:pPr>
            <w:r w:rsidDel="00000000" w:rsidR="00000000" w:rsidRPr="00000000">
              <w:rPr>
                <w:rFonts w:ascii="Calibri" w:cs="Calibri" w:eastAsia="Calibri" w:hAnsi="Calibri"/>
                <w:sz w:val="17"/>
                <w:szCs w:val="17"/>
                <w:u w:val="single"/>
                <w:rtl w:val="0"/>
              </w:rPr>
              <w:t xml:space="preserve">SGK Hizmet Dökümü(Karekodlu-Bakım Firması için)</w:t>
            </w:r>
          </w:p>
        </w:tc>
      </w:tr>
      <w:tr>
        <w:trPr>
          <w:cantSplit w:val="0"/>
          <w:trHeight w:val="194" w:hRule="atLeast"/>
          <w:tblHeader w:val="0"/>
        </w:trPr>
        <w:tc>
          <w:tcPr>
            <w:gridSpan w:val="14"/>
            <w:shd w:fill="auto" w:val="clear"/>
          </w:tcPr>
          <w:p w:rsidR="00000000" w:rsidDel="00000000" w:rsidP="00000000" w:rsidRDefault="00000000" w:rsidRPr="00000000" w14:paraId="0000010F">
            <w:pPr>
              <w:spacing w:line="276" w:lineRule="auto"/>
              <w:ind w:right="144"/>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MUAYENESİ ENGEL DURUMLARI</w:t>
            </w:r>
          </w:p>
        </w:tc>
      </w:tr>
      <w:tr>
        <w:trPr>
          <w:cantSplit w:val="0"/>
          <w:trHeight w:val="1063" w:hRule="atLeast"/>
          <w:tblHeader w:val="0"/>
        </w:trPr>
        <w:tc>
          <w:tcPr>
            <w:gridSpan w:val="14"/>
            <w:shd w:fill="auto" w:val="clear"/>
          </w:tcPr>
          <w:p w:rsidR="00000000" w:rsidDel="00000000" w:rsidP="00000000" w:rsidRDefault="00000000" w:rsidRPr="00000000" w14:paraId="0000011D">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Muayene mühendisi güvenlik kontrolleri sırasında uygunsuz bir durum ile karşılaşılması halinde muayene gerçekleştirilmez.</w:t>
            </w:r>
          </w:p>
          <w:p w:rsidR="00000000" w:rsidDel="00000000" w:rsidP="00000000" w:rsidRDefault="00000000" w:rsidRPr="00000000" w14:paraId="0000011E">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sorumlusu/yöneticisi muayenenin gerçekleşmemesini istemekte ısrarcı ise muayene gerçekleştirilmez ve mühürlenmesi için İlgili İdareye bilgi verilir.</w:t>
            </w:r>
          </w:p>
          <w:p w:rsidR="00000000" w:rsidDel="00000000" w:rsidP="00000000" w:rsidRDefault="00000000" w:rsidRPr="00000000" w14:paraId="0000011F">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Asansörde herhangi bir düzeltilemeyecek arıza vb sorun ile karşılaşılması durumunda muayene personeli muayeneyi tamamlayamaz ve tutanak tebligat tutarak binadan ayrılır.</w:t>
            </w:r>
          </w:p>
          <w:p w:rsidR="00000000" w:rsidDel="00000000" w:rsidP="00000000" w:rsidRDefault="00000000" w:rsidRPr="00000000" w14:paraId="00000120">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sorumlusu/yöneticisi ve/veya bakım firmasından kaynaklı bir problem oluşmaması durumunda (elektrik kesintisi vb) tutanak tutularak muayene başka bir güne tekrar planlanarak ilk periyodik kontrol gibi gerçekleştirilir.</w:t>
            </w:r>
          </w:p>
          <w:p w:rsidR="00000000" w:rsidDel="00000000" w:rsidP="00000000" w:rsidRDefault="00000000" w:rsidRPr="00000000" w14:paraId="00000121">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Kullanım dışı olan asansörler ilgili idareye bildirilerek periyodik kontrolü gerçekleştirilmez.</w:t>
            </w:r>
          </w:p>
          <w:p w:rsidR="00000000" w:rsidDel="00000000" w:rsidP="00000000" w:rsidRDefault="00000000" w:rsidRPr="00000000" w14:paraId="00000122">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kontrolü yapılacak olan asansörün bakım firması ile sözleşmesi olmama durumunda ve başka bir bakım firması ile sözleşme imzalamadığı durumlarda periyodik kontrolü gerçekleştirilmez. </w:t>
            </w:r>
          </w:p>
          <w:p w:rsidR="00000000" w:rsidDel="00000000" w:rsidP="00000000" w:rsidRDefault="00000000" w:rsidRPr="00000000" w14:paraId="00000123">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Mücbir sebeplerden kaynaklanan durumlarda periyodik kontrol gerçekleştirilmez.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2" w:right="0" w:firstLine="0"/>
              <w:jc w:val="both"/>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Bina sorumlusunun/yöneticisinin olmadığı durumlarda asansör periyodik kontrol gerçekleştirilmez ve ilgili idareye bilgi verilir.</w:t>
            </w:r>
          </w:p>
        </w:tc>
      </w:tr>
      <w:tr>
        <w:trPr>
          <w:cantSplit w:val="0"/>
          <w:trHeight w:val="139" w:hRule="atLeast"/>
          <w:tblHeader w:val="0"/>
        </w:trPr>
        <w:tc>
          <w:tcPr>
            <w:gridSpan w:val="14"/>
            <w:shd w:fill="auto" w:val="clear"/>
          </w:tcPr>
          <w:p w:rsidR="00000000" w:rsidDel="00000000" w:rsidP="00000000" w:rsidRDefault="00000000" w:rsidRPr="00000000" w14:paraId="00000132">
            <w:pPr>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BAŞVURU SAHİBİNİN TAAHHÜDÜ</w:t>
            </w:r>
          </w:p>
        </w:tc>
      </w:tr>
      <w:tr>
        <w:trPr>
          <w:cantSplit w:val="0"/>
          <w:trHeight w:val="1046" w:hRule="atLeast"/>
          <w:tblHeader w:val="0"/>
        </w:trPr>
        <w:tc>
          <w:tcPr>
            <w:gridSpan w:val="14"/>
            <w:shd w:fill="auto" w:val="clear"/>
          </w:tcPr>
          <w:p w:rsidR="00000000" w:rsidDel="00000000" w:rsidP="00000000" w:rsidRDefault="00000000" w:rsidRPr="00000000" w14:paraId="00000140">
            <w:pPr>
              <w:spacing w:line="276" w:lineRule="auto"/>
              <w:ind w:left="162" w:right="96"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SNC Uygunluk Değerlendirme Anonim Şirketi Yönergesinin bütün hüküm ve şartlarını kabul ettiğimi, SNC tarafından görevlendirilen personelin “Asansör Periyodik Kontrol Hizmetleri” ile ilgili olarak yürüteceği her türlü iş ve işleme ait sonuçları kabul edeceğimi, görevli personele muayene faaliyetleri esnasında her türlü kolaylığı sağlayacağımı, muayene ücretini (tescil öncesi ilk kontroller hariç) muayeneden önce peşin olarak veya muayene tarihinden itibaren en geç 7 gün içerisinde ödeyeceğimi, muayeneye ilişkin rapora SNC resmi web sayfasından ( sncuygunluk.com ) ulaşacağımı, asansörün kullanımının can ve mal güvenliği açısından uygunsuz bulunduğu durumda asansörün kullanılmayacağını, asansör firması ve bina sorumlusu değişikliklerini SNC ’ye bildireceğimi ve tespit edilen uygunsuzlukların belirtilen sürede giderilmesini sağlayacağımı aksi takdirde sorumluluğun tarafıma ait olduğunu taahhüt ederim.</w:t>
            </w:r>
          </w:p>
          <w:p w:rsidR="00000000" w:rsidDel="00000000" w:rsidP="00000000" w:rsidRDefault="00000000" w:rsidRPr="00000000" w14:paraId="00000141">
            <w:pPr>
              <w:spacing w:line="276" w:lineRule="auto"/>
              <w:ind w:left="162" w:right="96"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“Asansör Muayenesinin Yapılmasına Engel Teşkil Eden (Kuyu Dibinde Su Bulunması, Asansör Kapı Açma Anahtarı Vb.)” Herhangi Bir Durumun Gerçeklemesinin Tedbirlerin alacağımı taahhüt ederim.</w:t>
            </w:r>
          </w:p>
        </w:tc>
      </w:tr>
      <w:tr>
        <w:trPr>
          <w:cantSplit w:val="0"/>
          <w:trHeight w:val="233" w:hRule="atLeast"/>
          <w:tblHeader w:val="0"/>
        </w:trPr>
        <w:tc>
          <w:tcPr>
            <w:gridSpan w:val="14"/>
            <w:shd w:fill="auto" w:val="clear"/>
          </w:tcPr>
          <w:p w:rsidR="00000000" w:rsidDel="00000000" w:rsidP="00000000" w:rsidRDefault="00000000" w:rsidRPr="00000000" w14:paraId="0000014F">
            <w:pPr>
              <w:ind w:left="3884" w:right="3827"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KONTROL ÜCRETLERİ</w:t>
            </w:r>
          </w:p>
        </w:tc>
      </w:tr>
      <w:tr>
        <w:trPr>
          <w:cantSplit w:val="0"/>
          <w:trHeight w:val="194" w:hRule="atLeast"/>
          <w:tblHeader w:val="0"/>
        </w:trPr>
        <w:tc>
          <w:tcPr>
            <w:shd w:fill="auto" w:val="clear"/>
          </w:tcPr>
          <w:p w:rsidR="00000000" w:rsidDel="00000000" w:rsidP="00000000" w:rsidRDefault="00000000" w:rsidRPr="00000000" w14:paraId="0000015D">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Durak Sayısı</w:t>
            </w:r>
          </w:p>
        </w:tc>
        <w:tc>
          <w:tcPr>
            <w:gridSpan w:val="2"/>
            <w:shd w:fill="auto" w:val="clear"/>
          </w:tcPr>
          <w:p w:rsidR="00000000" w:rsidDel="00000000" w:rsidP="00000000" w:rsidRDefault="00000000" w:rsidRPr="00000000" w14:paraId="0000015E">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0-5 Durak</w:t>
            </w:r>
          </w:p>
        </w:tc>
        <w:tc>
          <w:tcPr>
            <w:shd w:fill="auto" w:val="clear"/>
          </w:tcPr>
          <w:p w:rsidR="00000000" w:rsidDel="00000000" w:rsidP="00000000" w:rsidRDefault="00000000" w:rsidRPr="00000000" w14:paraId="00000160">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6-10 Durak</w:t>
            </w:r>
          </w:p>
        </w:tc>
        <w:tc>
          <w:tcPr>
            <w:shd w:fill="auto" w:val="clear"/>
          </w:tcPr>
          <w:p w:rsidR="00000000" w:rsidDel="00000000" w:rsidP="00000000" w:rsidRDefault="00000000" w:rsidRPr="00000000" w14:paraId="00000161">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11-15 Durak</w:t>
            </w:r>
          </w:p>
        </w:tc>
        <w:tc>
          <w:tcPr>
            <w:gridSpan w:val="3"/>
            <w:shd w:fill="auto" w:val="clear"/>
          </w:tcPr>
          <w:p w:rsidR="00000000" w:rsidDel="00000000" w:rsidP="00000000" w:rsidRDefault="00000000" w:rsidRPr="00000000" w14:paraId="00000162">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16-20 Durak</w:t>
            </w:r>
          </w:p>
        </w:tc>
        <w:tc>
          <w:tcPr>
            <w:shd w:fill="auto" w:val="clear"/>
          </w:tcPr>
          <w:p w:rsidR="00000000" w:rsidDel="00000000" w:rsidP="00000000" w:rsidRDefault="00000000" w:rsidRPr="00000000" w14:paraId="00000165">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21-25 Durak</w:t>
            </w:r>
          </w:p>
        </w:tc>
        <w:tc>
          <w:tcPr>
            <w:gridSpan w:val="3"/>
            <w:shd w:fill="auto" w:val="clear"/>
          </w:tcPr>
          <w:p w:rsidR="00000000" w:rsidDel="00000000" w:rsidP="00000000" w:rsidRDefault="00000000" w:rsidRPr="00000000" w14:paraId="00000166">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26-30 Durak</w:t>
            </w:r>
          </w:p>
        </w:tc>
        <w:tc>
          <w:tcPr>
            <w:gridSpan w:val="2"/>
            <w:shd w:fill="auto" w:val="clear"/>
          </w:tcPr>
          <w:p w:rsidR="00000000" w:rsidDel="00000000" w:rsidP="00000000" w:rsidRDefault="00000000" w:rsidRPr="00000000" w14:paraId="00000169">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30 ve Üzeri</w:t>
            </w:r>
          </w:p>
        </w:tc>
      </w:tr>
      <w:tr>
        <w:trPr>
          <w:cantSplit w:val="0"/>
          <w:trHeight w:val="189" w:hRule="atLeast"/>
          <w:tblHeader w:val="0"/>
        </w:trPr>
        <w:tc>
          <w:tcPr>
            <w:shd w:fill="auto" w:val="clear"/>
          </w:tcPr>
          <w:p w:rsidR="00000000" w:rsidDel="00000000" w:rsidP="00000000" w:rsidRDefault="00000000" w:rsidRPr="00000000" w14:paraId="0000016B">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w:t>
            </w:r>
          </w:p>
        </w:tc>
        <w:tc>
          <w:tcPr>
            <w:gridSpan w:val="2"/>
            <w:shd w:fill="auto" w:val="clear"/>
            <w:vAlign w:val="bottom"/>
          </w:tcPr>
          <w:p w:rsidR="00000000" w:rsidDel="00000000" w:rsidP="00000000" w:rsidRDefault="00000000" w:rsidRPr="00000000" w14:paraId="0000016C">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3.009,91</w:t>
            </w:r>
            <w:r w:rsidDel="00000000" w:rsidR="00000000" w:rsidRPr="00000000">
              <w:rPr>
                <w:rtl w:val="0"/>
              </w:rPr>
            </w:r>
          </w:p>
        </w:tc>
        <w:tc>
          <w:tcPr>
            <w:shd w:fill="auto" w:val="clear"/>
            <w:vAlign w:val="bottom"/>
          </w:tcPr>
          <w:p w:rsidR="00000000" w:rsidDel="00000000" w:rsidP="00000000" w:rsidRDefault="00000000" w:rsidRPr="00000000" w14:paraId="0000016E">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3.572,76</w:t>
            </w:r>
            <w:r w:rsidDel="00000000" w:rsidR="00000000" w:rsidRPr="00000000">
              <w:rPr>
                <w:rtl w:val="0"/>
              </w:rPr>
            </w:r>
          </w:p>
        </w:tc>
        <w:tc>
          <w:tcPr>
            <w:shd w:fill="auto" w:val="clear"/>
            <w:vAlign w:val="bottom"/>
          </w:tcPr>
          <w:p w:rsidR="00000000" w:rsidDel="00000000" w:rsidP="00000000" w:rsidRDefault="00000000" w:rsidRPr="00000000" w14:paraId="0000016F">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4.331,28</w:t>
            </w:r>
            <w:r w:rsidDel="00000000" w:rsidR="00000000" w:rsidRPr="00000000">
              <w:rPr>
                <w:rtl w:val="0"/>
              </w:rPr>
            </w:r>
          </w:p>
        </w:tc>
        <w:tc>
          <w:tcPr>
            <w:gridSpan w:val="3"/>
            <w:shd w:fill="auto" w:val="clear"/>
            <w:vAlign w:val="bottom"/>
          </w:tcPr>
          <w:p w:rsidR="00000000" w:rsidDel="00000000" w:rsidP="00000000" w:rsidRDefault="00000000" w:rsidRPr="00000000" w14:paraId="00000170">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5.089,78</w:t>
            </w:r>
            <w:r w:rsidDel="00000000" w:rsidR="00000000" w:rsidRPr="00000000">
              <w:rPr>
                <w:rtl w:val="0"/>
              </w:rPr>
            </w:r>
          </w:p>
        </w:tc>
        <w:tc>
          <w:tcPr>
            <w:shd w:fill="auto" w:val="clear"/>
            <w:vAlign w:val="bottom"/>
          </w:tcPr>
          <w:p w:rsidR="00000000" w:rsidDel="00000000" w:rsidP="00000000" w:rsidRDefault="00000000" w:rsidRPr="00000000" w14:paraId="00000173">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5.848,27</w:t>
            </w:r>
            <w:r w:rsidDel="00000000" w:rsidR="00000000" w:rsidRPr="00000000">
              <w:rPr>
                <w:rtl w:val="0"/>
              </w:rPr>
            </w:r>
          </w:p>
        </w:tc>
        <w:tc>
          <w:tcPr>
            <w:gridSpan w:val="3"/>
            <w:shd w:fill="auto" w:val="clear"/>
            <w:vAlign w:val="bottom"/>
          </w:tcPr>
          <w:p w:rsidR="00000000" w:rsidDel="00000000" w:rsidP="00000000" w:rsidRDefault="00000000" w:rsidRPr="00000000" w14:paraId="00000174">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6.609,77</w:t>
            </w:r>
            <w:r w:rsidDel="00000000" w:rsidR="00000000" w:rsidRPr="00000000">
              <w:rPr>
                <w:rtl w:val="0"/>
              </w:rPr>
            </w:r>
          </w:p>
        </w:tc>
        <w:tc>
          <w:tcPr>
            <w:gridSpan w:val="2"/>
            <w:shd w:fill="auto" w:val="clear"/>
            <w:vAlign w:val="bottom"/>
          </w:tcPr>
          <w:p w:rsidR="00000000" w:rsidDel="00000000" w:rsidP="00000000" w:rsidRDefault="00000000" w:rsidRPr="00000000" w14:paraId="00000177">
            <w:pPr>
              <w:ind w:right="670"/>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9.270,77</w:t>
            </w:r>
            <w:r w:rsidDel="00000000" w:rsidR="00000000" w:rsidRPr="00000000">
              <w:rPr>
                <w:rtl w:val="0"/>
              </w:rPr>
            </w:r>
          </w:p>
        </w:tc>
      </w:tr>
      <w:tr>
        <w:trPr>
          <w:cantSplit w:val="0"/>
          <w:trHeight w:val="188" w:hRule="atLeast"/>
          <w:tblHeader w:val="0"/>
        </w:trPr>
        <w:tc>
          <w:tcPr>
            <w:gridSpan w:val="14"/>
            <w:shd w:fill="auto" w:val="clear"/>
          </w:tcPr>
          <w:p w:rsidR="00000000" w:rsidDel="00000000" w:rsidP="00000000" w:rsidRDefault="00000000" w:rsidRPr="00000000" w14:paraId="00000179">
            <w:pPr>
              <w:spacing w:line="360" w:lineRule="auto"/>
              <w:ind w:left="3884" w:right="3860"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SNC UYGUNLUK DEĞERLENDİRME ANONİM ŞİRKETİ İletişim ve Hesap Bilgileri</w:t>
            </w:r>
          </w:p>
        </w:tc>
      </w:tr>
      <w:tr>
        <w:trPr>
          <w:cantSplit w:val="0"/>
          <w:trHeight w:val="130" w:hRule="atLeast"/>
          <w:tblHeader w:val="0"/>
        </w:trPr>
        <w:tc>
          <w:tcPr>
            <w:shd w:fill="auto" w:val="clear"/>
          </w:tcPr>
          <w:p w:rsidR="00000000" w:rsidDel="00000000" w:rsidP="00000000" w:rsidRDefault="00000000" w:rsidRPr="00000000" w14:paraId="00000187">
            <w:pPr>
              <w:spacing w:line="360" w:lineRule="auto"/>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Adres</w:t>
            </w:r>
          </w:p>
        </w:tc>
        <w:tc>
          <w:tcPr>
            <w:gridSpan w:val="6"/>
            <w:shd w:fill="auto" w:val="clear"/>
          </w:tcPr>
          <w:p w:rsidR="00000000" w:rsidDel="00000000" w:rsidP="00000000" w:rsidRDefault="00000000" w:rsidRPr="00000000" w14:paraId="00000188">
            <w:pPr>
              <w:spacing w:line="360" w:lineRule="auto"/>
              <w:ind w:left="29"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Karargahtepe Mah. Çamaltı caddesi no:25 Keçiören/Ankara</w:t>
            </w:r>
          </w:p>
        </w:tc>
        <w:tc>
          <w:tcPr>
            <w:gridSpan w:val="3"/>
            <w:shd w:fill="auto" w:val="clear"/>
          </w:tcPr>
          <w:p w:rsidR="00000000" w:rsidDel="00000000" w:rsidP="00000000" w:rsidRDefault="00000000" w:rsidRPr="00000000" w14:paraId="0000018E">
            <w:pPr>
              <w:spacing w:line="360" w:lineRule="auto"/>
              <w:ind w:left="32"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E posta Adresi</w:t>
            </w:r>
          </w:p>
        </w:tc>
        <w:tc>
          <w:tcPr>
            <w:gridSpan w:val="4"/>
            <w:shd w:fill="auto" w:val="clear"/>
          </w:tcPr>
          <w:p w:rsidR="00000000" w:rsidDel="00000000" w:rsidP="00000000" w:rsidRDefault="00000000" w:rsidRPr="00000000" w14:paraId="00000191">
            <w:pPr>
              <w:spacing w:line="360" w:lineRule="auto"/>
              <w:ind w:left="35"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basvuru@sncuygunluk.com</w:t>
            </w:r>
          </w:p>
        </w:tc>
      </w:tr>
      <w:tr>
        <w:trPr>
          <w:cantSplit w:val="0"/>
          <w:trHeight w:val="197" w:hRule="atLeast"/>
          <w:tblHeader w:val="0"/>
        </w:trPr>
        <w:tc>
          <w:tcPr>
            <w:shd w:fill="auto" w:val="clear"/>
          </w:tcPr>
          <w:p w:rsidR="00000000" w:rsidDel="00000000" w:rsidP="00000000" w:rsidRDefault="00000000" w:rsidRPr="00000000" w14:paraId="00000195">
            <w:pPr>
              <w:spacing w:line="360" w:lineRule="auto"/>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 No</w:t>
            </w:r>
          </w:p>
        </w:tc>
        <w:tc>
          <w:tcPr>
            <w:gridSpan w:val="6"/>
            <w:shd w:fill="auto" w:val="clear"/>
          </w:tcPr>
          <w:p w:rsidR="00000000" w:rsidDel="00000000" w:rsidP="00000000" w:rsidRDefault="00000000" w:rsidRPr="00000000" w14:paraId="00000196">
            <w:pPr>
              <w:spacing w:line="360" w:lineRule="auto"/>
              <w:ind w:left="29"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05358337500</w:t>
            </w:r>
          </w:p>
        </w:tc>
        <w:tc>
          <w:tcPr>
            <w:gridSpan w:val="3"/>
            <w:shd w:fill="auto" w:val="clear"/>
          </w:tcPr>
          <w:p w:rsidR="00000000" w:rsidDel="00000000" w:rsidP="00000000" w:rsidRDefault="00000000" w:rsidRPr="00000000" w14:paraId="0000019C">
            <w:pPr>
              <w:spacing w:line="360" w:lineRule="auto"/>
              <w:ind w:left="32"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IBAN No</w:t>
            </w:r>
          </w:p>
        </w:tc>
        <w:tc>
          <w:tcPr>
            <w:gridSpan w:val="4"/>
            <w:shd w:fill="auto" w:val="clear"/>
          </w:tcPr>
          <w:p w:rsidR="00000000" w:rsidDel="00000000" w:rsidP="00000000" w:rsidRDefault="00000000" w:rsidRPr="00000000" w14:paraId="0000019F">
            <w:pPr>
              <w:spacing w:line="360" w:lineRule="auto"/>
              <w:ind w:left="35"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TR04 0006 2001 4800 0006 2968 91</w:t>
            </w:r>
          </w:p>
        </w:tc>
      </w:tr>
    </w:tbl>
    <w:p w:rsidR="00000000" w:rsidDel="00000000" w:rsidP="00000000" w:rsidRDefault="00000000" w:rsidRPr="00000000" w14:paraId="000001A3">
      <w:pPr>
        <w:rPr>
          <w:rFonts w:ascii="Calibri" w:cs="Calibri" w:eastAsia="Calibri" w:hAnsi="Calibri"/>
          <w:sz w:val="14"/>
          <w:szCs w:val="14"/>
        </w:rPr>
      </w:pPr>
      <w:r w:rsidDel="00000000" w:rsidR="00000000" w:rsidRPr="00000000">
        <w:rPr>
          <w:rtl w:val="0"/>
        </w:rPr>
      </w:r>
    </w:p>
    <w:sectPr>
      <w:headerReference r:id="rId7" w:type="default"/>
      <w:footerReference r:id="rId8" w:type="default"/>
      <w:pgSz w:h="16840" w:w="11910" w:orient="portrait"/>
      <w:pgMar w:bottom="142" w:top="1276" w:left="740" w:right="340" w:header="142" w:footer="48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spacing w:before="5" w:lineRule="auto"/>
      <w:rPr>
        <w:rFonts w:ascii="Calibri" w:cs="Calibri" w:eastAsia="Calibri" w:hAnsi="Calibri"/>
        <w:b w:val="1"/>
        <w:sz w:val="6"/>
        <w:szCs w:val="6"/>
      </w:rPr>
    </w:pPr>
    <w:r w:rsidDel="00000000" w:rsidR="00000000" w:rsidRPr="00000000">
      <w:rPr>
        <w:rtl w:val="0"/>
      </w:rPr>
    </w:r>
  </w:p>
  <w:tbl>
    <w:tblPr>
      <w:tblStyle w:val="Table3"/>
      <w:tblW w:w="11481.999999999998" w:type="dxa"/>
      <w:jc w:val="left"/>
      <w:tblInd w:w="-582.0" w:type="dxa"/>
      <w:tblBorders>
        <w:insideH w:color="000000" w:space="0" w:sz="4" w:val="single"/>
        <w:insideV w:color="000000" w:space="0" w:sz="4" w:val="single"/>
      </w:tblBorders>
      <w:tblLayout w:type="fixed"/>
      <w:tblLook w:val="0000"/>
    </w:tblPr>
    <w:tblGrid>
      <w:gridCol w:w="2727"/>
      <w:gridCol w:w="3281"/>
      <w:gridCol w:w="2994"/>
      <w:gridCol w:w="2480"/>
      <w:tblGridChange w:id="0">
        <w:tblGrid>
          <w:gridCol w:w="2727"/>
          <w:gridCol w:w="3281"/>
          <w:gridCol w:w="2994"/>
          <w:gridCol w:w="2480"/>
        </w:tblGrid>
      </w:tblGridChange>
    </w:tblGrid>
    <w:tr>
      <w:trPr>
        <w:cantSplit w:val="0"/>
        <w:trHeight w:val="162" w:hRule="atLeast"/>
        <w:tblHeader w:val="0"/>
      </w:trPr>
      <w:tc>
        <w:tcPr>
          <w:shd w:fill="auto" w:val="clear"/>
        </w:tcPr>
        <w:p w:rsidR="00000000" w:rsidDel="00000000" w:rsidP="00000000" w:rsidRDefault="00000000" w:rsidRPr="00000000" w14:paraId="000001BB">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BC">
          <w:pPr>
            <w:spacing w:before="4" w:line="193" w:lineRule="auto"/>
            <w:ind w:left="1053"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ADI SOYADI</w:t>
          </w:r>
        </w:p>
      </w:tc>
      <w:tc>
        <w:tcPr>
          <w:shd w:fill="auto" w:val="clear"/>
        </w:tcPr>
        <w:p w:rsidR="00000000" w:rsidDel="00000000" w:rsidP="00000000" w:rsidRDefault="00000000" w:rsidRPr="00000000" w14:paraId="000001BD">
          <w:pPr>
            <w:spacing w:before="4" w:line="193" w:lineRule="auto"/>
            <w:ind w:left="1102" w:right="1094"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İMZASI</w:t>
          </w:r>
        </w:p>
      </w:tc>
      <w:tc>
        <w:tcPr>
          <w:shd w:fill="auto" w:val="clear"/>
        </w:tcPr>
        <w:p w:rsidR="00000000" w:rsidDel="00000000" w:rsidP="00000000" w:rsidRDefault="00000000" w:rsidRPr="00000000" w14:paraId="000001BE">
          <w:pPr>
            <w:spacing w:before="4" w:line="193" w:lineRule="auto"/>
            <w:ind w:left="48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BAŞVURU TARİHİ</w:t>
          </w:r>
        </w:p>
      </w:tc>
    </w:tr>
    <w:tr>
      <w:trPr>
        <w:cantSplit w:val="0"/>
        <w:trHeight w:val="86" w:hRule="atLeast"/>
        <w:tblHeader w:val="0"/>
      </w:trPr>
      <w:tc>
        <w:tcPr>
          <w:shd w:fill="auto" w:val="clear"/>
        </w:tcPr>
        <w:p w:rsidR="00000000" w:rsidDel="00000000" w:rsidP="00000000" w:rsidRDefault="00000000" w:rsidRPr="00000000" w14:paraId="000001BF">
          <w:pPr>
            <w:spacing w:line="186" w:lineRule="auto"/>
            <w:ind w:left="107"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BAŞVURU SAHİBİNİN</w:t>
          </w:r>
        </w:p>
        <w:p w:rsidR="00000000" w:rsidDel="00000000" w:rsidP="00000000" w:rsidRDefault="00000000" w:rsidRPr="00000000" w14:paraId="000001C0">
          <w:pPr>
            <w:spacing w:line="186" w:lineRule="auto"/>
            <w:ind w:left="10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1">
          <w:pPr>
            <w:spacing w:line="186" w:lineRule="auto"/>
            <w:ind w:left="10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2">
          <w:pPr>
            <w:spacing w:line="186" w:lineRule="auto"/>
            <w:ind w:left="107" w:firstLine="0"/>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3">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4">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5">
          <w:pPr>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Orijinal imza bulunmayan, basılmış nüshalar kontrolsüz kopyadır.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4"/>
        <w:szCs w:val="14"/>
      </w:rPr>
    </w:pPr>
    <w:r w:rsidDel="00000000" w:rsidR="00000000" w:rsidRPr="00000000">
      <w:rPr>
        <w:rtl w:val="0"/>
      </w:rPr>
    </w:r>
  </w:p>
  <w:tbl>
    <w:tblPr>
      <w:tblStyle w:val="Table2"/>
      <w:tblW w:w="11654.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5245"/>
      <w:gridCol w:w="1823"/>
      <w:gridCol w:w="1609"/>
      <w:tblGridChange w:id="0">
        <w:tblGrid>
          <w:gridCol w:w="2977"/>
          <w:gridCol w:w="5245"/>
          <w:gridCol w:w="1823"/>
          <w:gridCol w:w="1609"/>
        </w:tblGrid>
      </w:tblGridChange>
    </w:tblGrid>
    <w:tr>
      <w:trPr>
        <w:cantSplit w:val="1"/>
        <w:trHeight w:val="134" w:hRule="atLeast"/>
        <w:tblHeader w:val="0"/>
      </w:trPr>
      <w:tc>
        <w:tcPr>
          <w:vMerge w:val="restart"/>
          <w:tcBorders>
            <w:right w:color="000000" w:space="0" w:sz="4" w:val="single"/>
          </w:tcBorders>
          <w:vAlign w:val="center"/>
        </w:tcPr>
        <w:p w:rsidR="00000000" w:rsidDel="00000000" w:rsidP="00000000" w:rsidRDefault="00000000" w:rsidRPr="00000000" w14:paraId="000001A5">
          <w:pPr>
            <w:ind w:left="-70" w:right="360" w:firstLine="0"/>
            <w:jc w:val="center"/>
            <w:rPr>
              <w:rFonts w:ascii="Calibri" w:cs="Calibri" w:eastAsia="Calibri" w:hAnsi="Calibri"/>
              <w:b w:val="1"/>
              <w:color w:val="ff0000"/>
              <w:sz w:val="32"/>
              <w:szCs w:val="32"/>
            </w:rPr>
          </w:pPr>
          <w:r w:rsidDel="00000000" w:rsidR="00000000" w:rsidRPr="00000000">
            <w:rPr/>
            <w:drawing>
              <wp:inline distB="0" distT="0" distL="0" distR="0">
                <wp:extent cx="1767670" cy="621711"/>
                <wp:effectExtent b="0" l="0" r="0" t="0"/>
                <wp:docPr id="200986433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67670" cy="621711"/>
                        </a:xfrm>
                        <a:prstGeom prst="rect"/>
                        <a:ln/>
                      </pic:spPr>
                    </pic:pic>
                  </a:graphicData>
                </a:graphic>
              </wp:inline>
            </w:drawing>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tabs>
              <w:tab w:val="center" w:leader="none" w:pos="4536"/>
              <w:tab w:val="right" w:leader="none" w:pos="9072"/>
            </w:tabs>
            <w:ind w:right="-143"/>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ASANSÖR PERİYODİK KONTROL VE TAKİP KONTROL BAŞVURU FORMU</w:t>
          </w:r>
        </w:p>
      </w:tc>
      <w:tc>
        <w:tcPr>
          <w:tcBorders>
            <w:left w:color="000000" w:space="0" w:sz="4" w:val="single"/>
          </w:tcBorders>
          <w:vAlign w:val="center"/>
        </w:tcPr>
        <w:p w:rsidR="00000000" w:rsidDel="00000000" w:rsidP="00000000" w:rsidRDefault="00000000" w:rsidRPr="00000000" w14:paraId="000001A7">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Doküman No</w:t>
          </w:r>
        </w:p>
      </w:tc>
      <w:tc>
        <w:tcPr>
          <w:vAlign w:val="center"/>
        </w:tcPr>
        <w:p w:rsidR="00000000" w:rsidDel="00000000" w:rsidP="00000000" w:rsidRDefault="00000000" w:rsidRPr="00000000" w14:paraId="000001A8">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color w:val="000000"/>
              <w:sz w:val="16"/>
              <w:szCs w:val="16"/>
              <w:rtl w:val="0"/>
            </w:rPr>
            <w:t xml:space="preserve">FR-19</w:t>
          </w:r>
          <w:r w:rsidDel="00000000" w:rsidR="00000000" w:rsidRPr="00000000">
            <w:rPr>
              <w:rtl w:val="0"/>
            </w:rPr>
          </w:r>
        </w:p>
      </w:tc>
    </w:tr>
    <w:tr>
      <w:trPr>
        <w:cantSplit w:val="1"/>
        <w:trHeight w:val="208" w:hRule="atLeast"/>
        <w:tblHeader w:val="0"/>
      </w:trPr>
      <w:tc>
        <w:tcPr>
          <w:vMerge w:val="continue"/>
          <w:tcBorders>
            <w:right w:color="000000" w:space="0" w:sz="4" w:val="single"/>
          </w:tcBorders>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B">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Yayın Tarihi</w:t>
          </w:r>
        </w:p>
      </w:tc>
      <w:tc>
        <w:tcPr>
          <w:vAlign w:val="center"/>
        </w:tcPr>
        <w:p w:rsidR="00000000" w:rsidDel="00000000" w:rsidP="00000000" w:rsidRDefault="00000000" w:rsidRPr="00000000" w14:paraId="000001AC">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20.01.2021</w:t>
          </w:r>
        </w:p>
      </w:tc>
    </w:tr>
    <w:tr>
      <w:trPr>
        <w:cantSplit w:val="1"/>
        <w:trHeight w:val="139" w:hRule="atLeast"/>
        <w:tblHeader w:val="0"/>
      </w:trPr>
      <w:tc>
        <w:tcPr>
          <w:vMerge w:val="continue"/>
          <w:tcBorders>
            <w:right w:color="000000" w:space="0" w:sz="4" w:val="single"/>
          </w:tcBorders>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F">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Revizyon No</w:t>
          </w:r>
        </w:p>
      </w:tc>
      <w:tc>
        <w:tcPr>
          <w:vAlign w:val="center"/>
        </w:tcPr>
        <w:p w:rsidR="00000000" w:rsidDel="00000000" w:rsidP="00000000" w:rsidRDefault="00000000" w:rsidRPr="00000000" w14:paraId="000001B0">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010</w:t>
          </w:r>
        </w:p>
      </w:tc>
    </w:tr>
    <w:tr>
      <w:trPr>
        <w:cantSplit w:val="1"/>
        <w:trHeight w:val="214" w:hRule="atLeast"/>
        <w:tblHeader w:val="0"/>
      </w:trPr>
      <w:tc>
        <w:tcPr>
          <w:vMerge w:val="continue"/>
          <w:tcBorders>
            <w:right w:color="000000" w:space="0" w:sz="4" w:val="single"/>
          </w:tcBorders>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B3">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RevizyonTarihi</w:t>
          </w:r>
        </w:p>
      </w:tc>
      <w:tc>
        <w:tcPr>
          <w:vAlign w:val="center"/>
        </w:tcPr>
        <w:p w:rsidR="00000000" w:rsidDel="00000000" w:rsidP="00000000" w:rsidRDefault="00000000" w:rsidRPr="00000000" w14:paraId="000001B4">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01.01.2025</w:t>
          </w:r>
        </w:p>
      </w:tc>
    </w:tr>
    <w:tr>
      <w:trPr>
        <w:cantSplit w:val="1"/>
        <w:trHeight w:val="120" w:hRule="atLeast"/>
        <w:tblHeader w:val="0"/>
      </w:trPr>
      <w:tc>
        <w:tcPr>
          <w:vMerge w:val="continue"/>
          <w:tcBorders>
            <w:right w:color="000000" w:space="0" w:sz="4" w:val="single"/>
          </w:tcBorders>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tcPr>
        <w:p w:rsidR="00000000" w:rsidDel="00000000" w:rsidP="00000000" w:rsidRDefault="00000000" w:rsidRPr="00000000" w14:paraId="000001B7">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Sayfa No</w:t>
          </w:r>
        </w:p>
      </w:tc>
      <w:tc>
        <w:tcPr/>
        <w:p w:rsidR="00000000" w:rsidDel="00000000" w:rsidP="00000000" w:rsidRDefault="00000000" w:rsidRPr="00000000" w14:paraId="000001B8">
          <w:pPr>
            <w:tabs>
              <w:tab w:val="left" w:leader="none" w:pos="930"/>
            </w:tabs>
            <w:rPr>
              <w:rFonts w:ascii="Calibri" w:cs="Calibri" w:eastAsia="Calibri" w:hAnsi="Calibri"/>
              <w:sz w:val="16"/>
              <w:szCs w:val="16"/>
            </w:rPr>
          </w:pP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49" w:hanging="359.99999999999994"/>
      </w:pPr>
      <w:rPr>
        <w:rFonts w:ascii="Noto Sans Symbols" w:cs="Noto Sans Symbols" w:eastAsia="Noto Sans Symbols" w:hAnsi="Noto Sans Symbols"/>
      </w:rPr>
    </w:lvl>
    <w:lvl w:ilvl="1">
      <w:start w:val="1"/>
      <w:numFmt w:val="bullet"/>
      <w:lvlText w:val="o"/>
      <w:lvlJc w:val="left"/>
      <w:pPr>
        <w:ind w:left="1469" w:hanging="360"/>
      </w:pPr>
      <w:rPr>
        <w:rFonts w:ascii="Courier New" w:cs="Courier New" w:eastAsia="Courier New" w:hAnsi="Courier New"/>
      </w:rPr>
    </w:lvl>
    <w:lvl w:ilvl="2">
      <w:start w:val="1"/>
      <w:numFmt w:val="bullet"/>
      <w:lvlText w:val="▪"/>
      <w:lvlJc w:val="left"/>
      <w:pPr>
        <w:ind w:left="2189" w:hanging="360"/>
      </w:pPr>
      <w:rPr>
        <w:rFonts w:ascii="Noto Sans Symbols" w:cs="Noto Sans Symbols" w:eastAsia="Noto Sans Symbols" w:hAnsi="Noto Sans Symbols"/>
      </w:rPr>
    </w:lvl>
    <w:lvl w:ilvl="3">
      <w:start w:val="1"/>
      <w:numFmt w:val="bullet"/>
      <w:lvlText w:val="●"/>
      <w:lvlJc w:val="left"/>
      <w:pPr>
        <w:ind w:left="2909" w:hanging="360"/>
      </w:pPr>
      <w:rPr>
        <w:rFonts w:ascii="Noto Sans Symbols" w:cs="Noto Sans Symbols" w:eastAsia="Noto Sans Symbols" w:hAnsi="Noto Sans Symbols"/>
      </w:rPr>
    </w:lvl>
    <w:lvl w:ilvl="4">
      <w:start w:val="1"/>
      <w:numFmt w:val="bullet"/>
      <w:lvlText w:val="o"/>
      <w:lvlJc w:val="left"/>
      <w:pPr>
        <w:ind w:left="3629" w:hanging="360"/>
      </w:pPr>
      <w:rPr>
        <w:rFonts w:ascii="Courier New" w:cs="Courier New" w:eastAsia="Courier New" w:hAnsi="Courier New"/>
      </w:rPr>
    </w:lvl>
    <w:lvl w:ilvl="5">
      <w:start w:val="1"/>
      <w:numFmt w:val="bullet"/>
      <w:lvlText w:val="▪"/>
      <w:lvlJc w:val="left"/>
      <w:pPr>
        <w:ind w:left="4349" w:hanging="360"/>
      </w:pPr>
      <w:rPr>
        <w:rFonts w:ascii="Noto Sans Symbols" w:cs="Noto Sans Symbols" w:eastAsia="Noto Sans Symbols" w:hAnsi="Noto Sans Symbols"/>
      </w:rPr>
    </w:lvl>
    <w:lvl w:ilvl="6">
      <w:start w:val="1"/>
      <w:numFmt w:val="bullet"/>
      <w:lvlText w:val="●"/>
      <w:lvlJc w:val="left"/>
      <w:pPr>
        <w:ind w:left="5069" w:hanging="360"/>
      </w:pPr>
      <w:rPr>
        <w:rFonts w:ascii="Noto Sans Symbols" w:cs="Noto Sans Symbols" w:eastAsia="Noto Sans Symbols" w:hAnsi="Noto Sans Symbols"/>
      </w:rPr>
    </w:lvl>
    <w:lvl w:ilvl="7">
      <w:start w:val="1"/>
      <w:numFmt w:val="bullet"/>
      <w:lvlText w:val="o"/>
      <w:lvlJc w:val="left"/>
      <w:pPr>
        <w:ind w:left="5789" w:hanging="360"/>
      </w:pPr>
      <w:rPr>
        <w:rFonts w:ascii="Courier New" w:cs="Courier New" w:eastAsia="Courier New" w:hAnsi="Courier New"/>
      </w:rPr>
    </w:lvl>
    <w:lvl w:ilvl="8">
      <w:start w:val="1"/>
      <w:numFmt w:val="bullet"/>
      <w:lvlText w:val="▪"/>
      <w:lvlJc w:val="left"/>
      <w:pPr>
        <w:ind w:left="6509" w:hanging="360"/>
      </w:pPr>
      <w:rPr>
        <w:rFonts w:ascii="Noto Sans Symbols" w:cs="Noto Sans Symbols" w:eastAsia="Noto Sans Symbols" w:hAnsi="Noto Sans Symbols"/>
      </w:rPr>
    </w:lvl>
  </w:abstractNum>
  <w:abstractNum w:abstractNumId="2">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T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44" w:lineRule="auto"/>
      <w:ind w:left="255"/>
    </w:pPr>
    <w:rPr>
      <w:b w:val="1"/>
      <w:sz w:val="24"/>
      <w:szCs w:val="24"/>
    </w:rPr>
  </w:style>
  <w:style w:type="paragraph" w:styleId="Normal" w:default="1">
    <w:name w:val="Normal"/>
    <w:qFormat w:val="1"/>
    <w:rPr>
      <w:rFonts w:ascii="Arial" w:cs="Arial" w:eastAsia="Arial" w:hAnsi="Arial"/>
      <w:lang w:val="tr-TR"/>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GvdeMetni">
    <w:name w:val="Body Text"/>
    <w:basedOn w:val="Normal"/>
    <w:uiPriority w:val="1"/>
    <w:qFormat w:val="1"/>
    <w:pPr>
      <w:ind w:left="255"/>
    </w:pPr>
    <w:rPr>
      <w:b w:val="1"/>
      <w:bCs w:val="1"/>
    </w:rPr>
  </w:style>
  <w:style w:type="paragraph" w:styleId="KonuBal">
    <w:name w:val="Title"/>
    <w:basedOn w:val="Normal"/>
    <w:uiPriority w:val="10"/>
    <w:qFormat w:val="1"/>
    <w:pPr>
      <w:spacing w:before="44"/>
      <w:ind w:left="255"/>
    </w:pPr>
    <w:rPr>
      <w:b w:val="1"/>
      <w:bCs w:val="1"/>
      <w:sz w:val="24"/>
      <w:szCs w:val="24"/>
    </w:rPr>
  </w:style>
  <w:style w:type="paragraph" w:styleId="ListeParagraf">
    <w:name w:val="List Paragraph"/>
    <w:basedOn w:val="Normal"/>
    <w:uiPriority w:val="1"/>
    <w:qFormat w:val="1"/>
  </w:style>
  <w:style w:type="paragraph" w:styleId="TableParagraph" w:customStyle="1">
    <w:name w:val="Table Paragraph"/>
    <w:basedOn w:val="Normal"/>
    <w:uiPriority w:val="1"/>
    <w:qFormat w:val="1"/>
    <w:rPr>
      <w:rFonts w:ascii="Arial MT" w:cs="Arial MT" w:eastAsia="Arial MT" w:hAnsi="Arial MT"/>
    </w:rPr>
  </w:style>
  <w:style w:type="paragraph" w:styleId="stBilgi">
    <w:name w:val="header"/>
    <w:basedOn w:val="Normal"/>
    <w:link w:val="stBilgiChar"/>
    <w:uiPriority w:val="99"/>
    <w:unhideWhenUsed w:val="1"/>
    <w:rsid w:val="007D65E5"/>
    <w:pPr>
      <w:tabs>
        <w:tab w:val="center" w:pos="4536"/>
        <w:tab w:val="right" w:pos="9072"/>
      </w:tabs>
    </w:pPr>
  </w:style>
  <w:style w:type="character" w:styleId="stBilgiChar" w:customStyle="1">
    <w:name w:val="Üst Bilgi Char"/>
    <w:basedOn w:val="VarsaylanParagrafYazTipi"/>
    <w:link w:val="stBilgi"/>
    <w:uiPriority w:val="99"/>
    <w:rsid w:val="007D65E5"/>
    <w:rPr>
      <w:rFonts w:ascii="Arial" w:cs="Arial" w:eastAsia="Arial" w:hAnsi="Arial"/>
      <w:lang w:val="tr-TR"/>
    </w:rPr>
  </w:style>
  <w:style w:type="paragraph" w:styleId="AltBilgi">
    <w:name w:val="footer"/>
    <w:basedOn w:val="Normal"/>
    <w:link w:val="AltBilgiChar"/>
    <w:uiPriority w:val="99"/>
    <w:unhideWhenUsed w:val="1"/>
    <w:rsid w:val="007D65E5"/>
    <w:pPr>
      <w:tabs>
        <w:tab w:val="center" w:pos="4536"/>
        <w:tab w:val="right" w:pos="9072"/>
      </w:tabs>
    </w:pPr>
  </w:style>
  <w:style w:type="character" w:styleId="AltBilgiChar" w:customStyle="1">
    <w:name w:val="Alt Bilgi Char"/>
    <w:basedOn w:val="VarsaylanParagrafYazTipi"/>
    <w:link w:val="AltBilgi"/>
    <w:uiPriority w:val="99"/>
    <w:rsid w:val="007D65E5"/>
    <w:rPr>
      <w:rFonts w:ascii="Arial" w:cs="Arial" w:eastAsia="Arial" w:hAnsi="Arial"/>
      <w:lang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UDaav2ClHgYY3SH7KCQf8s6hAA==">CgMxLjA4AHIhMUdRNGxzNUNGa3VmN3BvZkhQeFVvcmFMZDFETUVQeTRY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2024-12-29T15:25:00Z</dcterms:created>
  <dc:creator>zafer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Microsoft Word</vt:lpwstr>
  </property>
  <property fmtid="{D5CDD505-2E9C-101B-9397-08002B2CF9AE}" pid="4" name="LastSaved">
    <vt:filetime>2021-11-12T00:00:00Z</vt:filetime>
  </property>
</Properties>
</file>